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C6B6" w14:textId="2794F1E3" w:rsidR="00D536BF" w:rsidRPr="00977780" w:rsidRDefault="004E05C5" w:rsidP="00D536BF">
      <w:pPr>
        <w:tabs>
          <w:tab w:val="right" w:pos="90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977780">
        <w:rPr>
          <w:rFonts w:cstheme="minorHAns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0A88321" wp14:editId="0F1C1E79">
            <wp:simplePos x="0" y="0"/>
            <wp:positionH relativeFrom="column">
              <wp:posOffset>4523740</wp:posOffset>
            </wp:positionH>
            <wp:positionV relativeFrom="page">
              <wp:posOffset>363220</wp:posOffset>
            </wp:positionV>
            <wp:extent cx="1965325" cy="786130"/>
            <wp:effectExtent l="0" t="0" r="3175" b="1270"/>
            <wp:wrapTight wrapText="bothSides">
              <wp:wrapPolygon edited="0">
                <wp:start x="0" y="0"/>
                <wp:lineTo x="0" y="21286"/>
                <wp:lineTo x="21495" y="21286"/>
                <wp:lineTo x="21495" y="0"/>
                <wp:lineTo x="0" y="0"/>
              </wp:wrapPolygon>
            </wp:wrapTight>
            <wp:docPr id="231469855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69855" name="Picture 1" descr="A blue and black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5D2" w:rsidRPr="00977780">
        <w:rPr>
          <w:rFonts w:cstheme="minorHAnsi"/>
          <w:color w:val="000000"/>
          <w:sz w:val="22"/>
          <w:szCs w:val="22"/>
        </w:rPr>
        <w:t>Wednesday</w:t>
      </w:r>
      <w:r w:rsidR="00EA66EB" w:rsidRPr="00977780">
        <w:rPr>
          <w:rFonts w:cstheme="minorHAnsi"/>
          <w:color w:val="000000"/>
          <w:sz w:val="22"/>
          <w:szCs w:val="22"/>
        </w:rPr>
        <w:t xml:space="preserve">, </w:t>
      </w:r>
      <w:r w:rsidR="00747E64">
        <w:rPr>
          <w:rFonts w:cstheme="minorHAnsi"/>
          <w:color w:val="000000"/>
          <w:sz w:val="22"/>
          <w:szCs w:val="22"/>
        </w:rPr>
        <w:t>August 21</w:t>
      </w:r>
      <w:r w:rsidR="00EA66EB" w:rsidRPr="00977780">
        <w:rPr>
          <w:rFonts w:cstheme="minorHAnsi"/>
          <w:color w:val="000000"/>
          <w:sz w:val="22"/>
          <w:szCs w:val="22"/>
        </w:rPr>
        <w:t>, 2024</w:t>
      </w:r>
    </w:p>
    <w:p w14:paraId="4C3BE6F7" w14:textId="45C04BC1" w:rsidR="00416859" w:rsidRPr="00977780" w:rsidRDefault="00EA66EB" w:rsidP="00D536BF">
      <w:pPr>
        <w:tabs>
          <w:tab w:val="right" w:pos="90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977780">
        <w:rPr>
          <w:rFonts w:cstheme="minorHAnsi"/>
          <w:color w:val="000000"/>
          <w:sz w:val="22"/>
          <w:szCs w:val="22"/>
        </w:rPr>
        <w:t xml:space="preserve">9:00 – 10:30 am </w:t>
      </w:r>
    </w:p>
    <w:p w14:paraId="5860E00B" w14:textId="38DB3E28" w:rsidR="00EF1889" w:rsidRPr="00747E64" w:rsidRDefault="00EF1889" w:rsidP="00D536BF">
      <w:pPr>
        <w:tabs>
          <w:tab w:val="right" w:pos="9020"/>
        </w:tabs>
        <w:autoSpaceDE w:val="0"/>
        <w:autoSpaceDN w:val="0"/>
        <w:adjustRightInd w:val="0"/>
        <w:rPr>
          <w:rFonts w:cstheme="minorHAnsi"/>
          <w:i/>
          <w:iCs/>
          <w:color w:val="000000"/>
          <w:sz w:val="22"/>
          <w:szCs w:val="22"/>
        </w:rPr>
      </w:pPr>
      <w:r w:rsidRPr="00977780">
        <w:rPr>
          <w:rFonts w:cstheme="minorHAnsi"/>
          <w:color w:val="000000"/>
          <w:sz w:val="22"/>
          <w:szCs w:val="22"/>
        </w:rPr>
        <w:t>Tysons Community Alliance Office</w:t>
      </w:r>
      <w:r w:rsidR="00D63F69" w:rsidRPr="00977780">
        <w:rPr>
          <w:rFonts w:cstheme="minorHAnsi"/>
          <w:color w:val="000000"/>
          <w:sz w:val="22"/>
          <w:szCs w:val="22"/>
        </w:rPr>
        <w:t xml:space="preserve"> </w:t>
      </w:r>
      <w:r w:rsidR="00747E64">
        <w:rPr>
          <w:rFonts w:cstheme="minorHAnsi"/>
          <w:i/>
          <w:iCs/>
          <w:color w:val="000000"/>
          <w:sz w:val="22"/>
          <w:szCs w:val="22"/>
        </w:rPr>
        <w:t xml:space="preserve">with </w:t>
      </w:r>
      <w:hyperlink r:id="rId7" w:history="1">
        <w:r w:rsidR="00747E64" w:rsidRPr="00747E64">
          <w:rPr>
            <w:rStyle w:val="Hyperlink"/>
            <w:rFonts w:cstheme="minorHAnsi"/>
            <w:i/>
            <w:iCs/>
            <w:sz w:val="22"/>
            <w:szCs w:val="22"/>
          </w:rPr>
          <w:t>Teams option</w:t>
        </w:r>
      </w:hyperlink>
      <w:r w:rsidR="00747E64">
        <w:rPr>
          <w:rFonts w:cstheme="minorHAnsi"/>
          <w:i/>
          <w:iCs/>
          <w:color w:val="000000"/>
          <w:sz w:val="22"/>
          <w:szCs w:val="22"/>
        </w:rPr>
        <w:t xml:space="preserve"> </w:t>
      </w:r>
    </w:p>
    <w:p w14:paraId="48A3C480" w14:textId="270D2673" w:rsidR="00747E64" w:rsidRDefault="00747E64" w:rsidP="00D536BF">
      <w:pPr>
        <w:tabs>
          <w:tab w:val="right" w:pos="90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747E64">
        <w:rPr>
          <w:rFonts w:cstheme="minorHAnsi"/>
          <w:color w:val="000000"/>
          <w:sz w:val="22"/>
          <w:szCs w:val="22"/>
          <w:highlight w:val="yellow"/>
        </w:rPr>
        <w:t>NOTE NEW LOCATION: 3</w:t>
      </w:r>
      <w:r w:rsidRPr="00747E64">
        <w:rPr>
          <w:rFonts w:cstheme="minorHAnsi"/>
          <w:color w:val="000000"/>
          <w:sz w:val="22"/>
          <w:szCs w:val="22"/>
          <w:highlight w:val="yellow"/>
          <w:vertAlign w:val="superscript"/>
        </w:rPr>
        <w:t>rd</w:t>
      </w:r>
      <w:r w:rsidRPr="00747E64">
        <w:rPr>
          <w:rFonts w:cstheme="minorHAnsi"/>
          <w:color w:val="000000"/>
          <w:sz w:val="22"/>
          <w:szCs w:val="22"/>
          <w:highlight w:val="yellow"/>
        </w:rPr>
        <w:t xml:space="preserve"> Floor Conference Room</w:t>
      </w:r>
      <w:r>
        <w:rPr>
          <w:rFonts w:cstheme="minorHAnsi"/>
          <w:color w:val="000000"/>
          <w:sz w:val="22"/>
          <w:szCs w:val="22"/>
        </w:rPr>
        <w:t xml:space="preserve">  </w:t>
      </w:r>
    </w:p>
    <w:p w14:paraId="2049C758" w14:textId="5B46C290" w:rsidR="00747E64" w:rsidRPr="00977780" w:rsidRDefault="00747E64" w:rsidP="00D536BF">
      <w:pPr>
        <w:tabs>
          <w:tab w:val="right" w:pos="90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747E64">
        <w:rPr>
          <w:rFonts w:cstheme="minorHAnsi"/>
          <w:color w:val="000000"/>
          <w:sz w:val="22"/>
          <w:szCs w:val="22"/>
          <w:highlight w:val="yellow"/>
        </w:rPr>
        <w:t>(</w:t>
      </w:r>
      <w:proofErr w:type="gramStart"/>
      <w:r w:rsidRPr="00747E64">
        <w:rPr>
          <w:rFonts w:cstheme="minorHAnsi"/>
          <w:color w:val="000000"/>
          <w:sz w:val="22"/>
          <w:szCs w:val="22"/>
          <w:highlight w:val="yellow"/>
        </w:rPr>
        <w:t>elevator</w:t>
      </w:r>
      <w:proofErr w:type="gramEnd"/>
      <w:r w:rsidRPr="00747E64">
        <w:rPr>
          <w:rFonts w:cstheme="minorHAnsi"/>
          <w:color w:val="000000"/>
          <w:sz w:val="22"/>
          <w:szCs w:val="22"/>
          <w:highlight w:val="yellow"/>
        </w:rPr>
        <w:t xml:space="preserve"> bank shortly before TCA office; take elevator to 3</w:t>
      </w:r>
      <w:r w:rsidRPr="00747E64">
        <w:rPr>
          <w:rFonts w:cstheme="minorHAnsi"/>
          <w:color w:val="000000"/>
          <w:sz w:val="22"/>
          <w:szCs w:val="22"/>
          <w:highlight w:val="yellow"/>
          <w:vertAlign w:val="superscript"/>
        </w:rPr>
        <w:t>rd</w:t>
      </w:r>
      <w:r w:rsidRPr="00747E64">
        <w:rPr>
          <w:rFonts w:cstheme="minorHAnsi"/>
          <w:color w:val="000000"/>
          <w:sz w:val="22"/>
          <w:szCs w:val="22"/>
          <w:highlight w:val="yellow"/>
        </w:rPr>
        <w:t xml:space="preserve"> floor and follow signs)</w:t>
      </w:r>
    </w:p>
    <w:p w14:paraId="28801C97" w14:textId="5CC9E5A2" w:rsidR="00D82131" w:rsidRPr="00977780" w:rsidRDefault="00D82131" w:rsidP="00D82131">
      <w:pPr>
        <w:pStyle w:val="Heading1"/>
        <w:pBdr>
          <w:bottom w:val="single" w:sz="4" w:space="1" w:color="auto"/>
        </w:pBdr>
        <w:rPr>
          <w:rFonts w:asciiTheme="minorHAnsi" w:hAnsiTheme="minorHAnsi" w:cstheme="minorHAnsi"/>
          <w:smallCaps/>
          <w:color w:val="000000" w:themeColor="text1"/>
          <w:sz w:val="22"/>
          <w:szCs w:val="22"/>
        </w:rPr>
      </w:pPr>
      <w:r w:rsidRPr="00977780">
        <w:rPr>
          <w:rStyle w:val="SubtleReference"/>
          <w:rFonts w:asciiTheme="minorHAnsi" w:hAnsiTheme="minorHAnsi" w:cstheme="minorHAnsi"/>
          <w:color w:val="000000" w:themeColor="text1"/>
          <w:sz w:val="22"/>
          <w:szCs w:val="22"/>
        </w:rPr>
        <w:t>TCA EXECUTIVE COMMITTEE AGENDA</w:t>
      </w:r>
    </w:p>
    <w:p w14:paraId="3F4FD595" w14:textId="77777777" w:rsidR="00D82131" w:rsidRPr="00977780" w:rsidRDefault="00D82131" w:rsidP="00D3644A">
      <w:pPr>
        <w:autoSpaceDE w:val="0"/>
        <w:autoSpaceDN w:val="0"/>
        <w:adjustRightInd w:val="0"/>
        <w:spacing w:after="40"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</w:p>
    <w:p w14:paraId="021D1635" w14:textId="77777777" w:rsidR="0037020B" w:rsidRDefault="0037020B" w:rsidP="00E33309">
      <w:p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  <w:sectPr w:rsidR="0037020B" w:rsidSect="009F3CDC">
          <w:pgSz w:w="12240" w:h="15840"/>
          <w:pgMar w:top="1008" w:right="1080" w:bottom="806" w:left="1080" w:header="720" w:footer="720" w:gutter="0"/>
          <w:cols w:space="720"/>
          <w:noEndnote/>
          <w:docGrid w:linePitch="326"/>
        </w:sectPr>
      </w:pPr>
    </w:p>
    <w:p w14:paraId="11F65C62" w14:textId="77777777" w:rsidR="00747E64" w:rsidRDefault="00EA66EB" w:rsidP="00747E64">
      <w:p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 w:rsidRPr="00977780">
        <w:rPr>
          <w:rFonts w:cstheme="minorHAnsi"/>
          <w:color w:val="000000"/>
          <w:spacing w:val="5"/>
          <w:kern w:val="1"/>
          <w:sz w:val="22"/>
          <w:szCs w:val="22"/>
        </w:rPr>
        <w:t xml:space="preserve">I. </w:t>
      </w:r>
      <w:r w:rsidRPr="00747E64">
        <w:rPr>
          <w:rFonts w:cstheme="minorHAnsi"/>
          <w:b/>
          <w:bCs/>
          <w:color w:val="000000"/>
          <w:spacing w:val="5"/>
          <w:kern w:val="1"/>
          <w:sz w:val="22"/>
          <w:szCs w:val="22"/>
        </w:rPr>
        <w:t>Welcome</w:t>
      </w:r>
    </w:p>
    <w:p w14:paraId="0846507E" w14:textId="77777777" w:rsidR="00747E64" w:rsidRDefault="00747E64" w:rsidP="00747E64">
      <w:p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</w:p>
    <w:p w14:paraId="4FF796DC" w14:textId="7BF40B81" w:rsidR="00747E64" w:rsidRPr="00747E64" w:rsidRDefault="00747E64" w:rsidP="00747E64">
      <w:p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 w:rsidRPr="00747E64">
        <w:rPr>
          <w:rFonts w:cstheme="minorHAnsi"/>
          <w:color w:val="000000"/>
          <w:spacing w:val="5"/>
          <w:kern w:val="1"/>
          <w:sz w:val="22"/>
          <w:szCs w:val="22"/>
        </w:rPr>
        <w:t xml:space="preserve">II. </w:t>
      </w:r>
      <w:r w:rsidRPr="00747E64">
        <w:rPr>
          <w:rFonts w:cstheme="minorHAnsi"/>
          <w:b/>
          <w:bCs/>
          <w:color w:val="000000"/>
          <w:spacing w:val="5"/>
          <w:kern w:val="1"/>
          <w:sz w:val="22"/>
          <w:szCs w:val="22"/>
        </w:rPr>
        <w:t>Operational and CEO Report</w:t>
      </w:r>
      <w:r w:rsidRPr="00747E64">
        <w:rPr>
          <w:rFonts w:cstheme="minorHAnsi"/>
          <w:color w:val="000000"/>
          <w:spacing w:val="5"/>
          <w:kern w:val="1"/>
          <w:sz w:val="22"/>
          <w:szCs w:val="22"/>
        </w:rPr>
        <w:t> </w:t>
      </w:r>
    </w:p>
    <w:p w14:paraId="256DFF8E" w14:textId="77777777" w:rsidR="00747E64" w:rsidRPr="00747E64" w:rsidRDefault="00747E64" w:rsidP="00747E64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 w:rsidRPr="00747E64">
        <w:rPr>
          <w:rFonts w:cstheme="minorHAnsi"/>
          <w:color w:val="000000"/>
          <w:spacing w:val="5"/>
          <w:kern w:val="1"/>
          <w:sz w:val="22"/>
          <w:szCs w:val="22"/>
        </w:rPr>
        <w:t>Lease Update and Construction Timeline </w:t>
      </w:r>
    </w:p>
    <w:p w14:paraId="07F1A496" w14:textId="77777777" w:rsidR="00747E64" w:rsidRDefault="00747E64" w:rsidP="00747E64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 w:rsidRPr="00747E64">
        <w:rPr>
          <w:rFonts w:cstheme="minorHAnsi"/>
          <w:color w:val="000000"/>
          <w:spacing w:val="5"/>
          <w:kern w:val="1"/>
          <w:sz w:val="22"/>
          <w:szCs w:val="22"/>
        </w:rPr>
        <w:t xml:space="preserve">New Staff Introduction: Jason </w:t>
      </w:r>
      <w:proofErr w:type="spellStart"/>
      <w:r w:rsidRPr="00747E64">
        <w:rPr>
          <w:rFonts w:cstheme="minorHAnsi"/>
          <w:color w:val="000000"/>
          <w:spacing w:val="5"/>
          <w:kern w:val="1"/>
          <w:sz w:val="22"/>
          <w:szCs w:val="22"/>
        </w:rPr>
        <w:t>Zogg</w:t>
      </w:r>
      <w:proofErr w:type="spellEnd"/>
      <w:r w:rsidRPr="00747E64">
        <w:rPr>
          <w:rFonts w:cstheme="minorHAnsi"/>
          <w:color w:val="000000"/>
          <w:spacing w:val="5"/>
          <w:kern w:val="1"/>
          <w:sz w:val="22"/>
          <w:szCs w:val="22"/>
        </w:rPr>
        <w:t>, Dir. Placemaking </w:t>
      </w:r>
    </w:p>
    <w:p w14:paraId="6A6F36CE" w14:textId="77777777" w:rsidR="00281BD5" w:rsidRPr="00747E64" w:rsidRDefault="00281BD5" w:rsidP="00281BD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 w:rsidRPr="00747E64">
        <w:rPr>
          <w:rFonts w:cstheme="minorHAnsi"/>
          <w:color w:val="000000"/>
          <w:spacing w:val="5"/>
          <w:kern w:val="1"/>
          <w:sz w:val="22"/>
          <w:szCs w:val="22"/>
        </w:rPr>
        <w:t>Program Updates:</w:t>
      </w:r>
    </w:p>
    <w:p w14:paraId="479676E5" w14:textId="77777777" w:rsidR="00281BD5" w:rsidRPr="00747E64" w:rsidRDefault="00281BD5" w:rsidP="00281BD5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 w:rsidRPr="00747E64">
        <w:rPr>
          <w:rFonts w:cstheme="minorHAnsi"/>
          <w:color w:val="000000"/>
          <w:spacing w:val="5"/>
          <w:kern w:val="1"/>
          <w:sz w:val="22"/>
          <w:szCs w:val="22"/>
        </w:rPr>
        <w:t>Placemaking Framework </w:t>
      </w:r>
    </w:p>
    <w:p w14:paraId="36C97A8D" w14:textId="4261B5E7" w:rsidR="00281BD5" w:rsidRDefault="00281BD5" w:rsidP="00281BD5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 w:rsidRPr="00747E64">
        <w:rPr>
          <w:rFonts w:cstheme="minorHAnsi"/>
          <w:color w:val="000000"/>
          <w:spacing w:val="5"/>
          <w:kern w:val="1"/>
          <w:sz w:val="22"/>
          <w:szCs w:val="22"/>
        </w:rPr>
        <w:t>Walk Bike Roll</w:t>
      </w:r>
    </w:p>
    <w:p w14:paraId="55C3011E" w14:textId="358ED91F" w:rsidR="00281BD5" w:rsidRPr="00281BD5" w:rsidRDefault="00281BD5" w:rsidP="00281BD5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>Copa Tysons</w:t>
      </w:r>
    </w:p>
    <w:p w14:paraId="2C1F0762" w14:textId="3F3626C5" w:rsidR="00281BD5" w:rsidRDefault="00747E64" w:rsidP="00281BD5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 w:rsidRPr="00747E64">
        <w:rPr>
          <w:rFonts w:cstheme="minorHAnsi"/>
          <w:color w:val="000000"/>
          <w:spacing w:val="5"/>
          <w:kern w:val="1"/>
          <w:sz w:val="22"/>
          <w:szCs w:val="22"/>
        </w:rPr>
        <w:t>Work Program Monitoring</w:t>
      </w:r>
      <w:r w:rsidR="00281BD5">
        <w:rPr>
          <w:rFonts w:cstheme="minorHAnsi"/>
          <w:color w:val="000000"/>
          <w:spacing w:val="5"/>
          <w:kern w:val="1"/>
          <w:sz w:val="22"/>
          <w:szCs w:val="22"/>
        </w:rPr>
        <w:t xml:space="preserve"> practices: starting with Research &amp; Business Services </w:t>
      </w:r>
    </w:p>
    <w:p w14:paraId="6781138D" w14:textId="0C5B7834" w:rsidR="00747E64" w:rsidRPr="00281BD5" w:rsidRDefault="00747E64" w:rsidP="00281BD5">
      <w:pPr>
        <w:pStyle w:val="ListParagraph"/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 w:rsidRPr="00281BD5">
        <w:rPr>
          <w:rFonts w:cstheme="minorHAnsi"/>
          <w:color w:val="000000"/>
          <w:spacing w:val="5"/>
          <w:kern w:val="1"/>
          <w:sz w:val="22"/>
          <w:szCs w:val="22"/>
        </w:rPr>
        <w:t> </w:t>
      </w:r>
    </w:p>
    <w:p w14:paraId="5DD7FADD" w14:textId="0F204E67" w:rsidR="00747E64" w:rsidRPr="00747E64" w:rsidRDefault="00747E64" w:rsidP="00747E64">
      <w:p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 w:rsidRPr="00747E64">
        <w:rPr>
          <w:rFonts w:cstheme="minorHAnsi"/>
          <w:color w:val="000000"/>
          <w:spacing w:val="5"/>
          <w:kern w:val="1"/>
          <w:sz w:val="22"/>
          <w:szCs w:val="22"/>
        </w:rPr>
        <w:t xml:space="preserve">III. </w:t>
      </w:r>
      <w:r w:rsidRPr="00747E64">
        <w:rPr>
          <w:rFonts w:cstheme="minorHAnsi"/>
          <w:b/>
          <w:bCs/>
          <w:color w:val="000000"/>
          <w:spacing w:val="5"/>
          <w:kern w:val="1"/>
          <w:sz w:val="22"/>
          <w:szCs w:val="22"/>
        </w:rPr>
        <w:t>Budget Briefs: FY24, FY25 and FY26+</w:t>
      </w:r>
    </w:p>
    <w:p w14:paraId="41BFC6AD" w14:textId="469413F8" w:rsidR="00747E64" w:rsidRPr="00747E64" w:rsidRDefault="00747E64" w:rsidP="00747E64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 w:rsidRPr="00747E64">
        <w:rPr>
          <w:rFonts w:cstheme="minorHAnsi"/>
          <w:i/>
          <w:iCs/>
          <w:color w:val="000000"/>
          <w:spacing w:val="5"/>
          <w:kern w:val="1"/>
          <w:sz w:val="22"/>
          <w:szCs w:val="22"/>
        </w:rPr>
        <w:t>FY24 Close-Out:</w:t>
      </w: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 Analysis of drivers of last year’s carryover</w:t>
      </w:r>
    </w:p>
    <w:p w14:paraId="7535C53E" w14:textId="77777777" w:rsidR="00747E64" w:rsidRPr="00747E64" w:rsidRDefault="00747E64" w:rsidP="00747E64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 w:rsidRPr="00747E64">
        <w:rPr>
          <w:rFonts w:cstheme="minorHAnsi"/>
          <w:i/>
          <w:iCs/>
          <w:color w:val="000000"/>
          <w:spacing w:val="5"/>
          <w:kern w:val="1"/>
          <w:sz w:val="22"/>
          <w:szCs w:val="22"/>
        </w:rPr>
        <w:t>FY25</w:t>
      </w:r>
      <w:r w:rsidRPr="00747E64">
        <w:rPr>
          <w:rFonts w:cstheme="minorHAnsi"/>
          <w:color w:val="000000"/>
          <w:spacing w:val="5"/>
          <w:kern w:val="1"/>
          <w:sz w:val="22"/>
          <w:szCs w:val="22"/>
        </w:rPr>
        <w:t>: July Actuals / Treasurer’s Report</w:t>
      </w:r>
    </w:p>
    <w:p w14:paraId="2ADCD908" w14:textId="77777777" w:rsidR="00747E64" w:rsidRPr="00747E64" w:rsidRDefault="00747E64" w:rsidP="00747E64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line="288" w:lineRule="auto"/>
        <w:rPr>
          <w:rFonts w:cstheme="minorHAnsi"/>
          <w:i/>
          <w:iCs/>
          <w:color w:val="000000"/>
          <w:spacing w:val="5"/>
          <w:kern w:val="1"/>
          <w:sz w:val="22"/>
          <w:szCs w:val="22"/>
        </w:rPr>
      </w:pPr>
      <w:r w:rsidRPr="00747E64">
        <w:rPr>
          <w:rFonts w:cstheme="minorHAnsi"/>
          <w:i/>
          <w:iCs/>
          <w:color w:val="000000"/>
          <w:spacing w:val="5"/>
          <w:kern w:val="1"/>
          <w:sz w:val="22"/>
          <w:szCs w:val="22"/>
        </w:rPr>
        <w:t>FY26: $1m Funding Gap and Transportation Service District: </w:t>
      </w:r>
    </w:p>
    <w:p w14:paraId="757EC4F8" w14:textId="77777777" w:rsidR="00747E64" w:rsidRPr="00747E64" w:rsidRDefault="00747E64" w:rsidP="00747E64">
      <w:pPr>
        <w:pStyle w:val="ListParagraph"/>
        <w:numPr>
          <w:ilvl w:val="1"/>
          <w:numId w:val="46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 w:rsidRPr="00747E64">
        <w:rPr>
          <w:rFonts w:cstheme="minorHAnsi"/>
          <w:color w:val="000000"/>
          <w:spacing w:val="5"/>
          <w:kern w:val="1"/>
          <w:sz w:val="22"/>
          <w:szCs w:val="22"/>
        </w:rPr>
        <w:t>Status Report on TSD Funds</w:t>
      </w:r>
    </w:p>
    <w:p w14:paraId="1B575FB9" w14:textId="776F75EE" w:rsidR="00747E64" w:rsidRPr="00747E64" w:rsidRDefault="00747E64" w:rsidP="00747E64">
      <w:pPr>
        <w:pStyle w:val="ListParagraph"/>
        <w:numPr>
          <w:ilvl w:val="1"/>
          <w:numId w:val="46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>Impacts</w:t>
      </w:r>
      <w:r w:rsidR="00A134B6">
        <w:rPr>
          <w:rFonts w:cstheme="minorHAnsi"/>
          <w:color w:val="000000"/>
          <w:spacing w:val="5"/>
          <w:kern w:val="1"/>
          <w:sz w:val="22"/>
          <w:szCs w:val="22"/>
        </w:rPr>
        <w:t xml:space="preserve"> of unresolved funding</w:t>
      </w: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 to our program beginning in FY25</w:t>
      </w:r>
    </w:p>
    <w:p w14:paraId="23DEBFB9" w14:textId="60F7BAAB" w:rsidR="00747E64" w:rsidRDefault="00747E64" w:rsidP="00747E64">
      <w:pPr>
        <w:pStyle w:val="ListParagraph"/>
        <w:numPr>
          <w:ilvl w:val="1"/>
          <w:numId w:val="46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 w:rsidRPr="00747E64">
        <w:rPr>
          <w:rFonts w:cstheme="minorHAnsi"/>
          <w:color w:val="000000"/>
          <w:spacing w:val="5"/>
          <w:kern w:val="1"/>
          <w:sz w:val="22"/>
          <w:szCs w:val="22"/>
        </w:rPr>
        <w:t>Exec Committee roles to suppo</w:t>
      </w:r>
      <w:r>
        <w:rPr>
          <w:rFonts w:cstheme="minorHAnsi"/>
          <w:color w:val="000000"/>
          <w:spacing w:val="5"/>
          <w:kern w:val="1"/>
          <w:sz w:val="22"/>
          <w:szCs w:val="22"/>
        </w:rPr>
        <w:t>rt</w:t>
      </w:r>
      <w:r w:rsidR="00281BD5">
        <w:rPr>
          <w:rFonts w:cstheme="minorHAnsi"/>
          <w:color w:val="000000"/>
          <w:spacing w:val="5"/>
          <w:kern w:val="1"/>
          <w:sz w:val="22"/>
          <w:szCs w:val="22"/>
        </w:rPr>
        <w:t xml:space="preserve"> addressing this gap </w:t>
      </w:r>
    </w:p>
    <w:p w14:paraId="061088AB" w14:textId="77777777" w:rsidR="00747E64" w:rsidRDefault="00747E64" w:rsidP="00747E64">
      <w:pPr>
        <w:autoSpaceDE w:val="0"/>
        <w:autoSpaceDN w:val="0"/>
        <w:adjustRightInd w:val="0"/>
        <w:spacing w:line="288" w:lineRule="auto"/>
        <w:rPr>
          <w:rFonts w:cstheme="minorHAnsi"/>
          <w:b/>
          <w:bCs/>
          <w:color w:val="000000"/>
          <w:spacing w:val="5"/>
          <w:kern w:val="1"/>
          <w:sz w:val="22"/>
          <w:szCs w:val="22"/>
        </w:rPr>
      </w:pPr>
    </w:p>
    <w:p w14:paraId="2708F1C3" w14:textId="27731C47" w:rsidR="00747E64" w:rsidRPr="00747E64" w:rsidRDefault="00747E64" w:rsidP="00747E64">
      <w:p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 w:rsidRPr="00747E64">
        <w:rPr>
          <w:rFonts w:cstheme="minorHAnsi"/>
          <w:color w:val="000000"/>
          <w:spacing w:val="5"/>
          <w:kern w:val="1"/>
          <w:sz w:val="22"/>
          <w:szCs w:val="22"/>
        </w:rPr>
        <w:t xml:space="preserve">III. </w:t>
      </w:r>
      <w:r w:rsidRPr="00747E64">
        <w:rPr>
          <w:rFonts w:cstheme="minorHAnsi"/>
          <w:b/>
          <w:bCs/>
          <w:color w:val="000000"/>
          <w:spacing w:val="5"/>
          <w:kern w:val="1"/>
          <w:sz w:val="22"/>
          <w:szCs w:val="22"/>
        </w:rPr>
        <w:t>Tysons Brand Campaign</w:t>
      </w:r>
    </w:p>
    <w:p w14:paraId="759B5DF0" w14:textId="6207643D" w:rsidR="00850C0C" w:rsidRDefault="00281BD5" w:rsidP="00747E64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Unveiling new Tysons brand campaign </w:t>
      </w:r>
    </w:p>
    <w:p w14:paraId="50AEA36D" w14:textId="77777777" w:rsidR="00281BD5" w:rsidRDefault="00281BD5" w:rsidP="00747E64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Next steps for: </w:t>
      </w:r>
    </w:p>
    <w:p w14:paraId="7BBAEFA3" w14:textId="77777777" w:rsidR="00281BD5" w:rsidRDefault="00281BD5" w:rsidP="00281BD5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Implementation of refreshed brand identity </w:t>
      </w:r>
    </w:p>
    <w:p w14:paraId="65F0EF26" w14:textId="2677C751" w:rsidR="00281BD5" w:rsidRPr="00281BD5" w:rsidRDefault="00281BD5" w:rsidP="00281BD5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Paid media campaign: Scope and partnerships </w:t>
      </w:r>
    </w:p>
    <w:p w14:paraId="1BC6DCA8" w14:textId="77777777" w:rsidR="00747E64" w:rsidRDefault="00747E64" w:rsidP="00747E64">
      <w:p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</w:p>
    <w:p w14:paraId="59905CD6" w14:textId="12466C57" w:rsidR="00747E64" w:rsidRDefault="00747E64" w:rsidP="00747E64">
      <w:pPr>
        <w:autoSpaceDE w:val="0"/>
        <w:autoSpaceDN w:val="0"/>
        <w:adjustRightInd w:val="0"/>
        <w:spacing w:line="288" w:lineRule="auto"/>
        <w:rPr>
          <w:rFonts w:cstheme="minorHAnsi"/>
          <w:b/>
          <w:bCs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IV. </w:t>
      </w:r>
      <w:r w:rsidRPr="00747E64">
        <w:rPr>
          <w:rFonts w:cstheme="minorHAnsi"/>
          <w:b/>
          <w:bCs/>
          <w:color w:val="000000"/>
          <w:spacing w:val="5"/>
          <w:kern w:val="1"/>
          <w:sz w:val="22"/>
          <w:szCs w:val="22"/>
        </w:rPr>
        <w:t xml:space="preserve">Nominating and Governance Committee Presentation </w:t>
      </w:r>
    </w:p>
    <w:p w14:paraId="3F0501CC" w14:textId="77EB74C9" w:rsidR="00281BD5" w:rsidRPr="00281BD5" w:rsidRDefault="00281BD5" w:rsidP="00281BD5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line="288" w:lineRule="auto"/>
        <w:rPr>
          <w:rFonts w:cstheme="minorHAnsi"/>
          <w:b/>
          <w:bCs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Recommendations for EC recruitment and succession practices </w:t>
      </w:r>
    </w:p>
    <w:p w14:paraId="3113E594" w14:textId="77777777" w:rsidR="00747E64" w:rsidRPr="00747E64" w:rsidRDefault="00747E64" w:rsidP="00747E64">
      <w:pPr>
        <w:autoSpaceDE w:val="0"/>
        <w:autoSpaceDN w:val="0"/>
        <w:adjustRightInd w:val="0"/>
        <w:spacing w:line="288" w:lineRule="auto"/>
        <w:rPr>
          <w:rFonts w:cstheme="minorHAnsi"/>
          <w:b/>
          <w:bCs/>
          <w:color w:val="000000"/>
          <w:spacing w:val="5"/>
          <w:kern w:val="1"/>
          <w:sz w:val="22"/>
          <w:szCs w:val="22"/>
        </w:rPr>
      </w:pPr>
    </w:p>
    <w:p w14:paraId="3A27CB8E" w14:textId="5D8C71CE" w:rsidR="00747E64" w:rsidRDefault="0037020B" w:rsidP="00747E64">
      <w:pPr>
        <w:autoSpaceDE w:val="0"/>
        <w:autoSpaceDN w:val="0"/>
        <w:adjustRightInd w:val="0"/>
        <w:spacing w:line="288" w:lineRule="auto"/>
        <w:rPr>
          <w:rFonts w:cstheme="minorHAnsi"/>
          <w:b/>
          <w:bCs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V.  </w:t>
      </w:r>
      <w:r w:rsidR="00747E64" w:rsidRPr="00747E64">
        <w:rPr>
          <w:rFonts w:cstheme="minorHAnsi"/>
          <w:b/>
          <w:bCs/>
          <w:color w:val="000000"/>
          <w:spacing w:val="5"/>
          <w:kern w:val="1"/>
          <w:sz w:val="22"/>
          <w:szCs w:val="22"/>
        </w:rPr>
        <w:t>Upcoming Events and EC</w:t>
      </w:r>
      <w:r w:rsidR="00747E64">
        <w:rPr>
          <w:rFonts w:cstheme="minorHAnsi"/>
          <w:b/>
          <w:bCs/>
          <w:color w:val="000000"/>
          <w:spacing w:val="5"/>
          <w:kern w:val="1"/>
          <w:sz w:val="22"/>
          <w:szCs w:val="22"/>
        </w:rPr>
        <w:t xml:space="preserve"> Action Opportunities </w:t>
      </w:r>
    </w:p>
    <w:p w14:paraId="068E034C" w14:textId="3F392FD4" w:rsidR="003F5CB1" w:rsidRDefault="003F5CB1" w:rsidP="003F5CB1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>TCA Board of Directors Meeting: September 18</w:t>
      </w:r>
      <w:r w:rsidRPr="003F5CB1">
        <w:rPr>
          <w:rFonts w:cstheme="minorHAnsi"/>
          <w:color w:val="000000"/>
          <w:spacing w:val="5"/>
          <w:kern w:val="1"/>
          <w:sz w:val="22"/>
          <w:szCs w:val="22"/>
          <w:vertAlign w:val="superscript"/>
        </w:rPr>
        <w:t>th</w:t>
      </w: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 at The Mather </w:t>
      </w:r>
    </w:p>
    <w:p w14:paraId="0686EF33" w14:textId="3D38B986" w:rsidR="003F5CB1" w:rsidRPr="003F5CB1" w:rsidRDefault="003F5CB1" w:rsidP="003F5CB1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>Story Time at 1</w:t>
      </w:r>
      <w:r w:rsidRPr="003F5CB1">
        <w:rPr>
          <w:rFonts w:cstheme="minorHAnsi"/>
          <w:color w:val="000000"/>
          <w:spacing w:val="5"/>
          <w:kern w:val="1"/>
          <w:sz w:val="22"/>
          <w:szCs w:val="22"/>
          <w:vertAlign w:val="superscript"/>
        </w:rPr>
        <w:t>st</w:t>
      </w: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 Stage: September 14</w:t>
      </w:r>
      <w:r w:rsidRPr="003F5CB1">
        <w:rPr>
          <w:rFonts w:cstheme="minorHAnsi"/>
          <w:color w:val="000000"/>
          <w:spacing w:val="5"/>
          <w:kern w:val="1"/>
          <w:sz w:val="22"/>
          <w:szCs w:val="22"/>
          <w:vertAlign w:val="superscript"/>
        </w:rPr>
        <w:t>th</w:t>
      </w: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, October </w:t>
      </w:r>
      <w:proofErr w:type="gramStart"/>
      <w:r>
        <w:rPr>
          <w:rFonts w:cstheme="minorHAnsi"/>
          <w:color w:val="000000"/>
          <w:spacing w:val="5"/>
          <w:kern w:val="1"/>
          <w:sz w:val="22"/>
          <w:szCs w:val="22"/>
        </w:rPr>
        <w:t>19</w:t>
      </w:r>
      <w:r w:rsidRPr="003F5CB1">
        <w:rPr>
          <w:rFonts w:cstheme="minorHAnsi"/>
          <w:color w:val="000000"/>
          <w:spacing w:val="5"/>
          <w:kern w:val="1"/>
          <w:sz w:val="22"/>
          <w:szCs w:val="22"/>
          <w:vertAlign w:val="superscript"/>
        </w:rPr>
        <w:t>th</w:t>
      </w:r>
      <w:proofErr w:type="gramEnd"/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 and November 16</w:t>
      </w:r>
      <w:r w:rsidRPr="003F5CB1">
        <w:rPr>
          <w:rFonts w:cstheme="minorHAnsi"/>
          <w:color w:val="000000"/>
          <w:spacing w:val="5"/>
          <w:kern w:val="1"/>
          <w:sz w:val="22"/>
          <w:szCs w:val="22"/>
          <w:vertAlign w:val="superscript"/>
        </w:rPr>
        <w:t>th</w:t>
      </w: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 </w:t>
      </w:r>
    </w:p>
    <w:p w14:paraId="549A5BD9" w14:textId="313F83FE" w:rsidR="00747E64" w:rsidRDefault="00747E64" w:rsidP="00747E64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The Mixed Market returns: Help us </w:t>
      </w:r>
      <w:r w:rsidRPr="003F5CB1">
        <w:rPr>
          <w:rFonts w:cstheme="minorHAnsi"/>
          <w:color w:val="000000"/>
          <w:spacing w:val="5"/>
          <w:kern w:val="1"/>
          <w:sz w:val="22"/>
          <w:szCs w:val="22"/>
          <w:u w:val="single"/>
        </w:rPr>
        <w:t>promote the market</w:t>
      </w: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, returning </w:t>
      </w:r>
      <w:r w:rsidRPr="003F5CB1">
        <w:rPr>
          <w:rFonts w:cstheme="minorHAnsi"/>
          <w:color w:val="000000"/>
          <w:spacing w:val="5"/>
          <w:kern w:val="1"/>
          <w:sz w:val="22"/>
          <w:szCs w:val="22"/>
        </w:rPr>
        <w:t>this afternoon:</w:t>
      </w: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 Information at </w:t>
      </w:r>
      <w:hyperlink r:id="rId8" w:history="1">
        <w:r w:rsidRPr="00397267">
          <w:rPr>
            <w:rStyle w:val="Hyperlink"/>
            <w:rFonts w:cstheme="minorHAnsi"/>
            <w:spacing w:val="5"/>
            <w:kern w:val="1"/>
            <w:sz w:val="22"/>
            <w:szCs w:val="22"/>
          </w:rPr>
          <w:t>https://tysonsva.org/events/tysons-mixed-market</w:t>
        </w:r>
      </w:hyperlink>
      <w:r w:rsidR="003F5CB1">
        <w:rPr>
          <w:rFonts w:cstheme="minorHAnsi"/>
          <w:color w:val="000000"/>
          <w:spacing w:val="5"/>
          <w:kern w:val="1"/>
          <w:sz w:val="22"/>
          <w:szCs w:val="22"/>
        </w:rPr>
        <w:t>;</w:t>
      </w: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 email </w:t>
      </w:r>
      <w:hyperlink r:id="rId9" w:history="1">
        <w:r w:rsidRPr="00397267">
          <w:rPr>
            <w:rStyle w:val="Hyperlink"/>
            <w:rFonts w:cstheme="minorHAnsi"/>
            <w:spacing w:val="5"/>
            <w:kern w:val="1"/>
            <w:sz w:val="22"/>
            <w:szCs w:val="22"/>
          </w:rPr>
          <w:t>william@tysonsva.org</w:t>
        </w:r>
      </w:hyperlink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 for </w:t>
      </w:r>
      <w:r w:rsidR="003F5CB1">
        <w:rPr>
          <w:rFonts w:cstheme="minorHAnsi"/>
          <w:color w:val="000000"/>
          <w:spacing w:val="5"/>
          <w:kern w:val="1"/>
          <w:sz w:val="22"/>
          <w:szCs w:val="22"/>
        </w:rPr>
        <w:t>promotion tools</w:t>
      </w:r>
    </w:p>
    <w:p w14:paraId="2C760D96" w14:textId="09EC400A" w:rsidR="003F5CB1" w:rsidRPr="003F5CB1" w:rsidRDefault="003F5CB1" w:rsidP="003F5CB1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 w:rsidRPr="003F5CB1">
        <w:rPr>
          <w:rFonts w:cstheme="minorHAnsi"/>
          <w:color w:val="000000"/>
          <w:spacing w:val="5"/>
          <w:kern w:val="1"/>
          <w:sz w:val="22"/>
          <w:szCs w:val="22"/>
          <w:u w:val="single"/>
        </w:rPr>
        <w:t>Thought partners needed</w:t>
      </w:r>
      <w:r>
        <w:rPr>
          <w:rFonts w:cstheme="minorHAnsi"/>
          <w:color w:val="000000"/>
          <w:spacing w:val="5"/>
          <w:kern w:val="1"/>
          <w:sz w:val="22"/>
          <w:szCs w:val="22"/>
        </w:rPr>
        <w:t>: Mobility Technology Roundtables (</w:t>
      </w:r>
      <w:hyperlink r:id="rId10" w:history="1">
        <w:r w:rsidRPr="00397267">
          <w:rPr>
            <w:rStyle w:val="Hyperlink"/>
            <w:rFonts w:cstheme="minorHAnsi"/>
            <w:spacing w:val="5"/>
            <w:kern w:val="1"/>
            <w:sz w:val="22"/>
            <w:szCs w:val="22"/>
          </w:rPr>
          <w:t>sonali@tysonsva.org</w:t>
        </w:r>
      </w:hyperlink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) </w:t>
      </w:r>
    </w:p>
    <w:p w14:paraId="575CA1A5" w14:textId="45C39F9C" w:rsidR="003F5CB1" w:rsidRDefault="003F5CB1" w:rsidP="00747E64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 w:rsidRPr="003F5CB1">
        <w:rPr>
          <w:rFonts w:cstheme="minorHAnsi"/>
          <w:color w:val="000000"/>
          <w:spacing w:val="5"/>
          <w:kern w:val="1"/>
          <w:sz w:val="22"/>
          <w:szCs w:val="22"/>
          <w:u w:val="single"/>
        </w:rPr>
        <w:t>Sponsorship opportunity</w:t>
      </w: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: Imagination Stage @ Tysons; email </w:t>
      </w:r>
      <w:hyperlink r:id="rId11" w:history="1">
        <w:r w:rsidRPr="00397267">
          <w:rPr>
            <w:rStyle w:val="Hyperlink"/>
            <w:rFonts w:cstheme="minorHAnsi"/>
            <w:spacing w:val="5"/>
            <w:kern w:val="1"/>
            <w:sz w:val="22"/>
            <w:szCs w:val="22"/>
          </w:rPr>
          <w:t>william@tysonsva.org</w:t>
        </w:r>
      </w:hyperlink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 for more</w:t>
      </w:r>
    </w:p>
    <w:p w14:paraId="30E9A9B3" w14:textId="4424E14D" w:rsidR="0037020B" w:rsidRPr="009F3CDC" w:rsidRDefault="004743C4" w:rsidP="00747E64">
      <w:pPr>
        <w:pStyle w:val="NoSpacing"/>
        <w:rPr>
          <w:color w:val="000000"/>
          <w:spacing w:val="5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 xml:space="preserve"> </w:t>
      </w:r>
    </w:p>
    <w:sectPr w:rsidR="0037020B" w:rsidRPr="009F3CDC" w:rsidSect="009F3CDC">
      <w:type w:val="continuous"/>
      <w:pgSz w:w="12240" w:h="15840"/>
      <w:pgMar w:top="864" w:right="1080" w:bottom="806" w:left="1080" w:header="720" w:footer="720" w:gutter="0"/>
      <w:cols w:space="28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694804"/>
    <w:multiLevelType w:val="hybridMultilevel"/>
    <w:tmpl w:val="E494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241C7"/>
    <w:multiLevelType w:val="hybridMultilevel"/>
    <w:tmpl w:val="4760B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46D9D"/>
    <w:multiLevelType w:val="hybridMultilevel"/>
    <w:tmpl w:val="2A38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343B2"/>
    <w:multiLevelType w:val="hybridMultilevel"/>
    <w:tmpl w:val="B0F2C9F8"/>
    <w:lvl w:ilvl="0" w:tplc="3AB24BAE">
      <w:start w:val="202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C367A"/>
    <w:multiLevelType w:val="multilevel"/>
    <w:tmpl w:val="609C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B5008E"/>
    <w:multiLevelType w:val="hybridMultilevel"/>
    <w:tmpl w:val="CE6A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F26A0"/>
    <w:multiLevelType w:val="hybridMultilevel"/>
    <w:tmpl w:val="269EC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E2B1E"/>
    <w:multiLevelType w:val="multilevel"/>
    <w:tmpl w:val="AE92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B02479"/>
    <w:multiLevelType w:val="hybridMultilevel"/>
    <w:tmpl w:val="8072378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B1191"/>
    <w:multiLevelType w:val="hybridMultilevel"/>
    <w:tmpl w:val="49F0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616EA"/>
    <w:multiLevelType w:val="hybridMultilevel"/>
    <w:tmpl w:val="8B7A2B3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E39BD"/>
    <w:multiLevelType w:val="hybridMultilevel"/>
    <w:tmpl w:val="28EA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C7EEE"/>
    <w:multiLevelType w:val="hybridMultilevel"/>
    <w:tmpl w:val="AF82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C795D"/>
    <w:multiLevelType w:val="hybridMultilevel"/>
    <w:tmpl w:val="4A48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545A4"/>
    <w:multiLevelType w:val="hybridMultilevel"/>
    <w:tmpl w:val="BF325E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1166E"/>
    <w:multiLevelType w:val="multilevel"/>
    <w:tmpl w:val="6ED2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0EB566E"/>
    <w:multiLevelType w:val="hybridMultilevel"/>
    <w:tmpl w:val="E88CE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390FF6"/>
    <w:multiLevelType w:val="hybridMultilevel"/>
    <w:tmpl w:val="F3163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DB435C"/>
    <w:multiLevelType w:val="hybridMultilevel"/>
    <w:tmpl w:val="84CE43C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063C8"/>
    <w:multiLevelType w:val="hybridMultilevel"/>
    <w:tmpl w:val="861EB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85963"/>
    <w:multiLevelType w:val="multilevel"/>
    <w:tmpl w:val="E398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E87000A"/>
    <w:multiLevelType w:val="hybridMultilevel"/>
    <w:tmpl w:val="5D2E4682"/>
    <w:lvl w:ilvl="0" w:tplc="00000001">
      <w:start w:val="1"/>
      <w:numFmt w:val="bullet"/>
      <w:lvlText w:val="•"/>
      <w:lvlJc w:val="left"/>
      <w:pPr>
        <w:ind w:left="719" w:hanging="360"/>
      </w:p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6" w15:restartNumberingAfterBreak="0">
    <w:nsid w:val="40280FEF"/>
    <w:multiLevelType w:val="hybridMultilevel"/>
    <w:tmpl w:val="D1D437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4E382C"/>
    <w:multiLevelType w:val="multilevel"/>
    <w:tmpl w:val="4C34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0CC036F"/>
    <w:multiLevelType w:val="hybridMultilevel"/>
    <w:tmpl w:val="B64A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25644D"/>
    <w:multiLevelType w:val="multilevel"/>
    <w:tmpl w:val="6676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64040F3"/>
    <w:multiLevelType w:val="hybridMultilevel"/>
    <w:tmpl w:val="F3B2B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C6E20"/>
    <w:multiLevelType w:val="hybridMultilevel"/>
    <w:tmpl w:val="36387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6A2FBB"/>
    <w:multiLevelType w:val="hybridMultilevel"/>
    <w:tmpl w:val="ACE684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9B4E36"/>
    <w:multiLevelType w:val="hybridMultilevel"/>
    <w:tmpl w:val="45924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84162"/>
    <w:multiLevelType w:val="hybridMultilevel"/>
    <w:tmpl w:val="1AEE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9161D"/>
    <w:multiLevelType w:val="hybridMultilevel"/>
    <w:tmpl w:val="0E1CA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16F98"/>
    <w:multiLevelType w:val="multilevel"/>
    <w:tmpl w:val="EFC6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2646553"/>
    <w:multiLevelType w:val="hybridMultilevel"/>
    <w:tmpl w:val="29EEFB78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D44CF7"/>
    <w:multiLevelType w:val="hybridMultilevel"/>
    <w:tmpl w:val="BF70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AB2B02"/>
    <w:multiLevelType w:val="hybridMultilevel"/>
    <w:tmpl w:val="3FDC4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C4F76"/>
    <w:multiLevelType w:val="hybridMultilevel"/>
    <w:tmpl w:val="70249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AB20863"/>
    <w:multiLevelType w:val="hybridMultilevel"/>
    <w:tmpl w:val="026057B4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2" w15:restartNumberingAfterBreak="0">
    <w:nsid w:val="6B0A332D"/>
    <w:multiLevelType w:val="hybridMultilevel"/>
    <w:tmpl w:val="20EC80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9562E"/>
    <w:multiLevelType w:val="multilevel"/>
    <w:tmpl w:val="CE30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1D11DB2"/>
    <w:multiLevelType w:val="multilevel"/>
    <w:tmpl w:val="FA20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2C11C7E"/>
    <w:multiLevelType w:val="hybridMultilevel"/>
    <w:tmpl w:val="75D6F3B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5D3184"/>
    <w:multiLevelType w:val="multilevel"/>
    <w:tmpl w:val="8A4C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A79556B"/>
    <w:multiLevelType w:val="hybridMultilevel"/>
    <w:tmpl w:val="659A633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8" w15:restartNumberingAfterBreak="0">
    <w:nsid w:val="7C203D29"/>
    <w:multiLevelType w:val="hybridMultilevel"/>
    <w:tmpl w:val="E2E63B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E4157D0"/>
    <w:multiLevelType w:val="hybridMultilevel"/>
    <w:tmpl w:val="00A88354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1946888474">
    <w:abstractNumId w:val="0"/>
  </w:num>
  <w:num w:numId="2" w16cid:durableId="333802146">
    <w:abstractNumId w:val="1"/>
  </w:num>
  <w:num w:numId="3" w16cid:durableId="614943585">
    <w:abstractNumId w:val="2"/>
  </w:num>
  <w:num w:numId="4" w16cid:durableId="26684246">
    <w:abstractNumId w:val="3"/>
  </w:num>
  <w:num w:numId="5" w16cid:durableId="1400329042">
    <w:abstractNumId w:val="20"/>
  </w:num>
  <w:num w:numId="6" w16cid:durableId="1637174918">
    <w:abstractNumId w:val="37"/>
  </w:num>
  <w:num w:numId="7" w16cid:durableId="84541460">
    <w:abstractNumId w:val="25"/>
  </w:num>
  <w:num w:numId="8" w16cid:durableId="1587499217">
    <w:abstractNumId w:val="14"/>
  </w:num>
  <w:num w:numId="9" w16cid:durableId="345598046">
    <w:abstractNumId w:val="22"/>
  </w:num>
  <w:num w:numId="10" w16cid:durableId="596209520">
    <w:abstractNumId w:val="45"/>
  </w:num>
  <w:num w:numId="11" w16cid:durableId="351493867">
    <w:abstractNumId w:val="17"/>
  </w:num>
  <w:num w:numId="12" w16cid:durableId="1865971972">
    <w:abstractNumId w:val="42"/>
  </w:num>
  <w:num w:numId="13" w16cid:durableId="1877622445">
    <w:abstractNumId w:val="26"/>
  </w:num>
  <w:num w:numId="14" w16cid:durableId="288518392">
    <w:abstractNumId w:val="18"/>
  </w:num>
  <w:num w:numId="15" w16cid:durableId="314071455">
    <w:abstractNumId w:val="49"/>
  </w:num>
  <w:num w:numId="16" w16cid:durableId="1981765883">
    <w:abstractNumId w:val="41"/>
  </w:num>
  <w:num w:numId="17" w16cid:durableId="1942031105">
    <w:abstractNumId w:val="32"/>
  </w:num>
  <w:num w:numId="18" w16cid:durableId="1090467400">
    <w:abstractNumId w:val="15"/>
  </w:num>
  <w:num w:numId="19" w16cid:durableId="1970086036">
    <w:abstractNumId w:val="47"/>
  </w:num>
  <w:num w:numId="20" w16cid:durableId="46999724">
    <w:abstractNumId w:val="9"/>
  </w:num>
  <w:num w:numId="21" w16cid:durableId="1072049231">
    <w:abstractNumId w:val="7"/>
  </w:num>
  <w:num w:numId="22" w16cid:durableId="1608922416">
    <w:abstractNumId w:val="12"/>
  </w:num>
  <w:num w:numId="23" w16cid:durableId="814103529">
    <w:abstractNumId w:val="6"/>
  </w:num>
  <w:num w:numId="24" w16cid:durableId="1030490319">
    <w:abstractNumId w:val="8"/>
  </w:num>
  <w:num w:numId="25" w16cid:durableId="226306079">
    <w:abstractNumId w:val="19"/>
  </w:num>
  <w:num w:numId="26" w16cid:durableId="1768306580">
    <w:abstractNumId w:val="39"/>
  </w:num>
  <w:num w:numId="27" w16cid:durableId="923415677">
    <w:abstractNumId w:val="31"/>
  </w:num>
  <w:num w:numId="28" w16cid:durableId="1987315155">
    <w:abstractNumId w:val="16"/>
  </w:num>
  <w:num w:numId="29" w16cid:durableId="178929654">
    <w:abstractNumId w:val="5"/>
  </w:num>
  <w:num w:numId="30" w16cid:durableId="1946960482">
    <w:abstractNumId w:val="34"/>
  </w:num>
  <w:num w:numId="31" w16cid:durableId="931667014">
    <w:abstractNumId w:val="33"/>
  </w:num>
  <w:num w:numId="32" w16cid:durableId="502009854">
    <w:abstractNumId w:val="23"/>
  </w:num>
  <w:num w:numId="33" w16cid:durableId="2129425965">
    <w:abstractNumId w:val="40"/>
  </w:num>
  <w:num w:numId="34" w16cid:durableId="1922399294">
    <w:abstractNumId w:val="10"/>
  </w:num>
  <w:num w:numId="35" w16cid:durableId="1932394897">
    <w:abstractNumId w:val="30"/>
  </w:num>
  <w:num w:numId="36" w16cid:durableId="161625307">
    <w:abstractNumId w:val="48"/>
  </w:num>
  <w:num w:numId="37" w16cid:durableId="845704817">
    <w:abstractNumId w:val="28"/>
  </w:num>
  <w:num w:numId="38" w16cid:durableId="894512044">
    <w:abstractNumId w:val="21"/>
  </w:num>
  <w:num w:numId="39" w16cid:durableId="592863580">
    <w:abstractNumId w:val="27"/>
  </w:num>
  <w:num w:numId="40" w16cid:durableId="938676819">
    <w:abstractNumId w:val="13"/>
  </w:num>
  <w:num w:numId="41" w16cid:durableId="867257876">
    <w:abstractNumId w:val="11"/>
  </w:num>
  <w:num w:numId="42" w16cid:durableId="422073462">
    <w:abstractNumId w:val="46"/>
  </w:num>
  <w:num w:numId="43" w16cid:durableId="207183548">
    <w:abstractNumId w:val="43"/>
  </w:num>
  <w:num w:numId="44" w16cid:durableId="797145948">
    <w:abstractNumId w:val="24"/>
  </w:num>
  <w:num w:numId="45" w16cid:durableId="1122847130">
    <w:abstractNumId w:val="29"/>
  </w:num>
  <w:num w:numId="46" w16cid:durableId="1703818667">
    <w:abstractNumId w:val="36"/>
  </w:num>
  <w:num w:numId="47" w16cid:durableId="421073714">
    <w:abstractNumId w:val="44"/>
  </w:num>
  <w:num w:numId="48" w16cid:durableId="305667642">
    <w:abstractNumId w:val="35"/>
  </w:num>
  <w:num w:numId="49" w16cid:durableId="1209682067">
    <w:abstractNumId w:val="4"/>
  </w:num>
  <w:num w:numId="50" w16cid:durableId="28227136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BF"/>
    <w:rsid w:val="00020C1A"/>
    <w:rsid w:val="000365D2"/>
    <w:rsid w:val="00040458"/>
    <w:rsid w:val="000D5A36"/>
    <w:rsid w:val="00100EE1"/>
    <w:rsid w:val="00175881"/>
    <w:rsid w:val="001A4B26"/>
    <w:rsid w:val="002005BE"/>
    <w:rsid w:val="00281BD5"/>
    <w:rsid w:val="002D19FC"/>
    <w:rsid w:val="00313621"/>
    <w:rsid w:val="0037020B"/>
    <w:rsid w:val="00373B13"/>
    <w:rsid w:val="00386289"/>
    <w:rsid w:val="003F5CB1"/>
    <w:rsid w:val="00401916"/>
    <w:rsid w:val="00416859"/>
    <w:rsid w:val="00420539"/>
    <w:rsid w:val="0042273D"/>
    <w:rsid w:val="004330BF"/>
    <w:rsid w:val="00464C62"/>
    <w:rsid w:val="004743C4"/>
    <w:rsid w:val="004C1318"/>
    <w:rsid w:val="004C15E7"/>
    <w:rsid w:val="004E05C5"/>
    <w:rsid w:val="00522C09"/>
    <w:rsid w:val="0053076F"/>
    <w:rsid w:val="005754A2"/>
    <w:rsid w:val="00590BE3"/>
    <w:rsid w:val="006C24DB"/>
    <w:rsid w:val="00700F0C"/>
    <w:rsid w:val="00723563"/>
    <w:rsid w:val="0073281D"/>
    <w:rsid w:val="00742F5D"/>
    <w:rsid w:val="00744AB4"/>
    <w:rsid w:val="00747E64"/>
    <w:rsid w:val="007E2F61"/>
    <w:rsid w:val="007E592C"/>
    <w:rsid w:val="00814A34"/>
    <w:rsid w:val="008238BA"/>
    <w:rsid w:val="00844E92"/>
    <w:rsid w:val="00850C0C"/>
    <w:rsid w:val="00856399"/>
    <w:rsid w:val="00867D14"/>
    <w:rsid w:val="00892B82"/>
    <w:rsid w:val="008C4E7E"/>
    <w:rsid w:val="008D4B55"/>
    <w:rsid w:val="009031C0"/>
    <w:rsid w:val="00916B09"/>
    <w:rsid w:val="009517A7"/>
    <w:rsid w:val="00954E4E"/>
    <w:rsid w:val="00977780"/>
    <w:rsid w:val="009F039D"/>
    <w:rsid w:val="009F3CDC"/>
    <w:rsid w:val="00A11129"/>
    <w:rsid w:val="00A134B6"/>
    <w:rsid w:val="00A95902"/>
    <w:rsid w:val="00AB66BE"/>
    <w:rsid w:val="00AC22F7"/>
    <w:rsid w:val="00AC248D"/>
    <w:rsid w:val="00AD577F"/>
    <w:rsid w:val="00B258E6"/>
    <w:rsid w:val="00C369A6"/>
    <w:rsid w:val="00C8723B"/>
    <w:rsid w:val="00C94748"/>
    <w:rsid w:val="00CC1ABE"/>
    <w:rsid w:val="00CF7D62"/>
    <w:rsid w:val="00D32DC9"/>
    <w:rsid w:val="00D3644A"/>
    <w:rsid w:val="00D536BF"/>
    <w:rsid w:val="00D63F69"/>
    <w:rsid w:val="00D82131"/>
    <w:rsid w:val="00D930D7"/>
    <w:rsid w:val="00DD509D"/>
    <w:rsid w:val="00DD5E0F"/>
    <w:rsid w:val="00E33309"/>
    <w:rsid w:val="00E62439"/>
    <w:rsid w:val="00EA66EB"/>
    <w:rsid w:val="00EA7776"/>
    <w:rsid w:val="00EB0293"/>
    <w:rsid w:val="00EE1931"/>
    <w:rsid w:val="00EF1889"/>
    <w:rsid w:val="00F23ABB"/>
    <w:rsid w:val="00F76EBC"/>
    <w:rsid w:val="00FA1B38"/>
    <w:rsid w:val="00F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0B824"/>
  <w15:chartTrackingRefBased/>
  <w15:docId w15:val="{642EBD9B-325E-A44A-A317-82174D71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6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D536BF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D536BF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D536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3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6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6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6BF"/>
    <w:rPr>
      <w:b/>
      <w:bCs/>
      <w:sz w:val="20"/>
      <w:szCs w:val="20"/>
    </w:rPr>
  </w:style>
  <w:style w:type="character" w:customStyle="1" w:styleId="xxxelementtoproof">
    <w:name w:val="x_x_x_elementtoproof"/>
    <w:basedOn w:val="DefaultParagraphFont"/>
    <w:rsid w:val="00844E92"/>
  </w:style>
  <w:style w:type="table" w:styleId="TableGrid">
    <w:name w:val="Table Grid"/>
    <w:basedOn w:val="TableNormal"/>
    <w:uiPriority w:val="39"/>
    <w:rsid w:val="0010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77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78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33309"/>
  </w:style>
  <w:style w:type="character" w:customStyle="1" w:styleId="apple-converted-space">
    <w:name w:val="apple-converted-space"/>
    <w:basedOn w:val="DefaultParagraphFont"/>
    <w:rsid w:val="00850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sonsva.org/events/tysons-mixed-mark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meeting_ZmY0ZmM4MGMtYmI0OC00M2M4LTgyY2UtY2JhNDMyZDE0YWQy%40thread.v2/0?context=%7b%22Tid%22%3a%22e982ccf8-160a-4c97-b30b-0b93feb44c70%22%2c%22Oid%22%3a%22ccbb76f0-9511-441d-a597-686a0eaa702a%22%7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william@tysonsva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nali@tysonsv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lliam@tysonsv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607AB6-308A-7E49-B6D5-BB8EEDF8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Cristol</dc:creator>
  <cp:keywords/>
  <dc:description/>
  <cp:lastModifiedBy>Katie Cristol</cp:lastModifiedBy>
  <cp:revision>3</cp:revision>
  <cp:lastPrinted>2024-05-28T18:28:00Z</cp:lastPrinted>
  <dcterms:created xsi:type="dcterms:W3CDTF">2024-08-14T13:53:00Z</dcterms:created>
  <dcterms:modified xsi:type="dcterms:W3CDTF">2024-08-14T14:29:00Z</dcterms:modified>
</cp:coreProperties>
</file>